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EFC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19BE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ПРОСВЕЩЕНИЯ РОССИЙСКОЙ ФЕДЕРАЦИИ</w:t>
      </w:r>
    </w:p>
    <w:p w14:paraId="1A803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ОБРАЗОВАНИЯ ИРКУТСКОЙ ОБЛАСТИ</w:t>
      </w:r>
    </w:p>
    <w:p w14:paraId="7BB8FF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214F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Комитет по образованию администрации Тулунского муниципального района</w:t>
      </w:r>
    </w:p>
    <w:p w14:paraId="288504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0085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"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Сибиряковская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</w:rPr>
        <w:t>ОШ"</w:t>
      </w:r>
    </w:p>
    <w:p w14:paraId="4E157484">
      <w:pPr>
        <w:tabs>
          <w:tab w:val="left" w:pos="62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7EC87C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A706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BCECA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98C0D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081B1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B2EA2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451B012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</w:t>
      </w:r>
    </w:p>
    <w:p w14:paraId="6FD3521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081680A">
      <w:pPr>
        <w:wordWrap w:val="0"/>
        <w:spacing w:after="0"/>
        <w:jc w:val="right"/>
        <w:rPr>
          <w:rFonts w:hint="default"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Муханова</w:t>
      </w:r>
      <w:r>
        <w:rPr>
          <w:rFonts w:hint="default" w:ascii="Times New Roman" w:hAnsi="Times New Roman" w:cs="Times New Roman"/>
          <w:lang w:val="ru-RU"/>
        </w:rPr>
        <w:t xml:space="preserve"> Е.А.</w:t>
      </w:r>
    </w:p>
    <w:p w14:paraId="5DF46833">
      <w:pPr>
        <w:spacing w:after="0"/>
        <w:jc w:val="right"/>
        <w:rPr>
          <w:rFonts w:hint="default"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Приказ №</w:t>
      </w:r>
      <w:r>
        <w:rPr>
          <w:rFonts w:hint="default" w:ascii="Times New Roman" w:hAnsi="Times New Roman" w:cs="Times New Roman"/>
          <w:lang w:val="ru-RU"/>
        </w:rPr>
        <w:t>58</w:t>
      </w:r>
    </w:p>
    <w:p w14:paraId="740FF32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>
        <w:rPr>
          <w:rFonts w:hint="default" w:ascii="Times New Roman" w:hAnsi="Times New Roman" w:cs="Times New Roman"/>
          <w:lang w:val="ru-RU"/>
        </w:rPr>
        <w:t>30</w:t>
      </w:r>
      <w:r>
        <w:rPr>
          <w:rFonts w:ascii="Times New Roman" w:hAnsi="Times New Roman" w:cs="Times New Roman"/>
        </w:rPr>
        <w:t>» 08 2024 г.</w:t>
      </w:r>
    </w:p>
    <w:p w14:paraId="18EC06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47E85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9F80A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776C7">
      <w:pPr>
        <w:tabs>
          <w:tab w:val="center" w:pos="4677"/>
          <w:tab w:val="left" w:pos="6612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14:paraId="21DFF4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087B1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учебного предмета «Рисование»</w:t>
      </w:r>
    </w:p>
    <w:p w14:paraId="158DAFC3">
      <w:pPr>
        <w:tabs>
          <w:tab w:val="left" w:pos="5136"/>
        </w:tabs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</w:p>
    <w:p w14:paraId="682476DD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Предметная область: «искусство»</w:t>
      </w:r>
    </w:p>
    <w:p w14:paraId="1131B0F2">
      <w:pPr>
        <w:tabs>
          <w:tab w:val="left" w:pos="5424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ab/>
      </w:r>
    </w:p>
    <w:p w14:paraId="0FD4912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1-5 классов</w:t>
      </w:r>
    </w:p>
    <w:p w14:paraId="2E6168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2D99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093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BE63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0C99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D9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7B17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39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77C9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4A6B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9745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bookmarkStart w:id="1" w:name="_GoBack"/>
      <w:bookmarkEnd w:id="1"/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.Сибиряк</w:t>
      </w:r>
      <w:r>
        <w:rPr>
          <w:rFonts w:ascii="Times New Roman" w:hAnsi="Times New Roman" w:cs="Times New Roman"/>
          <w:b/>
          <w:sz w:val="28"/>
          <w:szCs w:val="28"/>
        </w:rPr>
        <w:t xml:space="preserve"> 2024</w:t>
      </w:r>
    </w:p>
    <w:p w14:paraId="66598A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6FB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D62CBB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«Рисование»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 с изменениями от 17.07.2024 № 495.</w:t>
      </w:r>
    </w:p>
    <w:p w14:paraId="1D3EA56D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Разделы рабочей программы соответствуют требованиям пункта 2.9.5. Федерального государственного образовательного стандарта образования обучающихся с умственной отсталостью (интеллектуальными нарушениями) (утв. приказом Министерства образования и науки РФ от 19 декабря 2014г. №1599).</w:t>
      </w:r>
    </w:p>
    <w:p w14:paraId="3B1D71C2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14:paraId="72D293B6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CFC9FE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«Рисование».</w:t>
      </w:r>
    </w:p>
    <w:p w14:paraId="47D0BF72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обучения -  всестороннее 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обучении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14:paraId="3BF8A411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обучения:</w:t>
      </w:r>
    </w:p>
    <w:p w14:paraId="1E2E846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воспитание интереса к изобразительному искусству;</w:t>
      </w:r>
    </w:p>
    <w:p w14:paraId="559BB2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раскрытие значения изобразительного искусства в жизни человека;</w:t>
      </w:r>
    </w:p>
    <w:p w14:paraId="7BC47B6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воспитание в детях эстетического чувства и понимания красоты окружающего мира, художественного вкуса;</w:t>
      </w:r>
    </w:p>
    <w:p w14:paraId="3B7EE0E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формирование элементарных знаний о видах и жанрах изобразительного искусства. </w:t>
      </w:r>
    </w:p>
    <w:p w14:paraId="000C132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расширение художественно-эстетического кругозора;</w:t>
      </w:r>
    </w:p>
    <w:p w14:paraId="58EE210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5E29156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формирование знаний элементарных основ рисунка;</w:t>
      </w:r>
    </w:p>
    <w:p w14:paraId="0D73CA1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664E9D7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обучение разным видам изобразительной деятельности (рисованию, лепке, аппликации)</w:t>
      </w:r>
    </w:p>
    <w:p w14:paraId="021F74D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14:paraId="2339326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формирование умения создавать простейшие художественные образы с натуры и по образцу, памяти, представлению и воображению;</w:t>
      </w:r>
    </w:p>
    <w:p w14:paraId="06AC554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14:paraId="7DF411C0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t>«Рисование» в 1 классе определяет следующие задачи:</w:t>
      </w:r>
    </w:p>
    <w:p w14:paraId="687FE9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навыков и приемов работы в разных видах изобразительной деятельности (рисование, лепка, аппликация);</w:t>
      </w:r>
    </w:p>
    <w:p w14:paraId="6475352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формирование у обучающихся зрительно-графических умений и навыков, изобразительным техникам и приёмам с использованием различных материалов, инструментов и приспособлений, в том числе и работе в нетрадиционных техниках;</w:t>
      </w:r>
    </w:p>
    <w:p w14:paraId="3454FF9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обучение нахождению в изображаемом существенных признаков, установлению сходства и различия, ориентировке на плоскости листа бумаги (слева, справа, верх, низ, середина; последовательности  выполнения рисунка;</w:t>
      </w:r>
    </w:p>
    <w:p w14:paraId="11DBBBE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корригирование недостатков познавательной деятельности обучающихся  путем систематического и целенаправленного развития у них правильного восприятия формы, конструкции, величины, цвета предметов, их положения в пространстве;</w:t>
      </w:r>
    </w:p>
    <w:p w14:paraId="0D73D7D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развитие мелкой моторики рук, правильное удержание карандаша и кисточки, формирование навыков произвольной регуляции нажима и темпа движения (его замедления и ускорения), прекращения движения в нужной точке; сохранение направления движения;</w:t>
      </w:r>
    </w:p>
    <w:p w14:paraId="2E0CE986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развитие речи обучающихся и обогащение словарного запаса за счет введения новых слов, обозначающих художественные материалы, их свойства и качества.изобразительных средств (точка, линия, контур, штриховка и т.д.);</w:t>
      </w:r>
    </w:p>
    <w:p w14:paraId="05F4409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обогащение, уточнение и закрепление  представлений о предметах и явлениях окружающего мира;</w:t>
      </w:r>
    </w:p>
    <w:p w14:paraId="180C36E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воспитание интереса к изобразительной деятельности, эстетических чувств  и понимание красоты окружающего мира;</w:t>
      </w:r>
    </w:p>
    <w:p w14:paraId="1517459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14:paraId="5BFDCEAE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«Рисование» во 2 классе определяет следующие задачи:</w:t>
      </w:r>
    </w:p>
    <w:p w14:paraId="7EF71CE3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у обучающихся эстетического восприятия и формирование образов предметов и явлений окружающей действительности в процессе их познания;</w:t>
      </w:r>
    </w:p>
    <w:p w14:paraId="6FC065B3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интереса обучающихся к изобразительному искусству, потребности к изображению воспринимаемой действительности, желания овладеть приемами изображения в разных видах изобразительной деятельности;</w:t>
      </w:r>
    </w:p>
    <w:p w14:paraId="40208FA5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приемов рассматривания объектов, явлений окружающей действительности, произведений изобразительного искусства и народного творчества;</w:t>
      </w:r>
    </w:p>
    <w:p w14:paraId="1CB92EFF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обучение приемам наблюдения с целью последующего изображения;</w:t>
      </w:r>
    </w:p>
    <w:p w14:paraId="2FEE079D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способов изображения в рисовании, лепке, в работе над аппликацией, а также развитие технических навыков работы с разными художественными материалами.</w:t>
      </w:r>
    </w:p>
    <w:p w14:paraId="05D2785F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«Рисование» в 3 классе определяет следующие задачи:</w:t>
      </w:r>
    </w:p>
    <w:p w14:paraId="068A3C04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восприятия цвета предметов и явлений в окружающей природной среде;</w:t>
      </w:r>
    </w:p>
    <w:p w14:paraId="742EF578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умения изображать увиденное цветными и ахроматическими художественными материалами;</w:t>
      </w:r>
    </w:p>
    <w:p w14:paraId="10F63E69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умения анализировать форму, строение (конструкционные особенности) объекта наблюдения, выделение в нем частей, определение пропорций, видение объекта целостно, затем его изображение, передавая относительное сходство;</w:t>
      </w:r>
    </w:p>
    <w:p w14:paraId="1FE4A6D0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осуществление обучению некоторым правилам работы над композицией;</w:t>
      </w:r>
    </w:p>
    <w:p w14:paraId="4FBCA41C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обучение более углубленному восприятию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занятия.</w:t>
      </w:r>
    </w:p>
    <w:p w14:paraId="525AB636">
      <w:pPr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«Рисование» в 4 классе определяет следующие задачи:</w:t>
      </w:r>
    </w:p>
    <w:p w14:paraId="423AEB8F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восприятия цвета предметов и явлений в окружающей природной среде и формирование у детей умений фиксировать у детей умений фиксировать полученные при наблюдении впечатления цветными ахроматическими художественными материалами;</w:t>
      </w:r>
    </w:p>
    <w:p w14:paraId="64A670D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умений анализировать форму и строение (конструкционные особенности) объекта наблюдения, видеть его целостно и различать пропорции, рассматривать объект аналитически, выделяя его части, и изображать его правдиво;</w:t>
      </w:r>
    </w:p>
    <w:p w14:paraId="174940A1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обучение некоторым правилам работы над композицией в практической деятельности;</w:t>
      </w:r>
    </w:p>
    <w:p w14:paraId="2E499352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-284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обучение восприятию некоторых произведений изобразительного искусства, сопутствующих теме определенного занятия, и произведений декоративно-прикладного искусства, являющихся темой занятия.</w:t>
      </w:r>
    </w:p>
    <w:p w14:paraId="14E4DB09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6B9FA58D">
      <w:pPr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«Рисование» в 5 классе определяет следующие задачи:</w:t>
      </w:r>
    </w:p>
    <w:p w14:paraId="57DC9ED6">
      <w:pPr>
        <w:numPr>
          <w:ilvl w:val="0"/>
          <w:numId w:val="4"/>
        </w:numPr>
        <w:spacing w:after="0" w:line="240" w:lineRule="auto"/>
        <w:ind w:left="-851" w:firstLine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работа по развитию у обучающихся эстетического восприятия и формирования образов предметов и явлений окружающей действительности в процессе их познаний;</w:t>
      </w:r>
    </w:p>
    <w:p w14:paraId="78C9CB6C">
      <w:pPr>
        <w:numPr>
          <w:ilvl w:val="0"/>
          <w:numId w:val="4"/>
        </w:numPr>
        <w:spacing w:after="0" w:line="240" w:lineRule="auto"/>
        <w:ind w:left="-851" w:firstLine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у обучающихся интереса к изобразительному искусству, потребности в изображении воспринимаемой действительности, формирования желания овладеть приемами изображения объектов наблюдения в разных видах изобразительной деятельности;</w:t>
      </w:r>
    </w:p>
    <w:p w14:paraId="2229A53C">
      <w:pPr>
        <w:numPr>
          <w:ilvl w:val="0"/>
          <w:numId w:val="4"/>
        </w:numPr>
        <w:spacing w:after="0" w:line="240" w:lineRule="auto"/>
        <w:ind w:left="-851" w:firstLine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обучение изобразительному искусству (эта задача осуществляется на этапе закрепления и расширении полученных в 1-4 классах знаний и умений);</w:t>
      </w:r>
    </w:p>
    <w:p w14:paraId="0B85989E">
      <w:pPr>
        <w:numPr>
          <w:ilvl w:val="0"/>
          <w:numId w:val="4"/>
        </w:numPr>
        <w:spacing w:after="0" w:line="240" w:lineRule="auto"/>
        <w:ind w:left="-851" w:firstLine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 целью обучения изображению окружающей действительности, отрабатываются приемы рассматривания объектов, произведений изобразительного искусства и народного творчества, формируются и закрепляются способы изображения в лепке, аппликации а также продолжается развиваться технические навыки работы с разными художественными материалами.</w:t>
      </w:r>
    </w:p>
    <w:p w14:paraId="4EE6FF25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2B8964B9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14:paraId="7FB0A979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Рисование как школьный учебный предмет имеет важное коррекционное - развивающее значение. Уроки изобразительного искусства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умственно отсталого ребенка, воспитанию у него положительных навыков и привычек. Изобразительное искусство – это прекрасный удивительный мир. </w:t>
      </w:r>
    </w:p>
    <w:p w14:paraId="098EBF7B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Данная программа призвана сформировать у школьников художественный способ познания мира, дать систему знаний и ценностных ориентиров. Обучение изобразительному искусству носит практическую направленность и тесно связано с другими учебными предметами, жизнью, является одним из средств социальной адаптации в условиях современного общества.</w:t>
      </w:r>
    </w:p>
    <w:p w14:paraId="7428C2C4">
      <w:pPr>
        <w:tabs>
          <w:tab w:val="left" w:pos="567"/>
        </w:tabs>
        <w:spacing w:after="0" w:line="240" w:lineRule="auto"/>
        <w:ind w:left="-851"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Большое значение имеют разделы, направленные на формирование эстетических чувств, умения рисовать с натуры, декоративное рисование и рисование на темы. Кроме того, беседы об изобразительном искусстве способствуют усвоению морально-этических норм поведения, выработки навыков общения с людьми, развитию художественного вкуса детей и т.д. Основные содержательные линии выстроены с учетом возрастных и психофизических особенности развития учащихся, уровня их знаний и умений. В процессе обучения изобразительной деятельности ребенок с интеллектуальными нарушениями развивается многосторонне: формируются его познавательная, речевая, эмоционально-волевая, двигательная сферы деятельности.Учебный предмет «Рисование» составляет предметную область «Искусство».</w:t>
      </w:r>
    </w:p>
    <w:p w14:paraId="6EDE1C0B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Описание места в учебно плане</w:t>
      </w:r>
    </w:p>
    <w:p w14:paraId="0166CC20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соответствии с учебным планом рабочая программа по учебному предмету «Рисование (изобразительное искусство)» в 1 классе рассчитана на 33 учебные недели и составляет 1 час в неделю, 33 часа в год (1 час в неделю), во 2 классе рассчитана на 34 учебные недели и составляет  34 часа в год (1 час в неделю), в 3 классе рассчитана на 34 учебные недели и составляет  34 часа в год (1 час в неделю), в 4 классе рассчитана на 34 учебные недели и составляет 34 часа в год (1 час в неделю),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5 классе рассчитана на 34 учебные недели  и составляет  68 часов в год (2 часа в неделю).</w:t>
      </w:r>
    </w:p>
    <w:p w14:paraId="75CE56A5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содержания рабочей программы по учебному предмету «Рисование» в 1 классе</w:t>
      </w:r>
    </w:p>
    <w:p w14:paraId="4DC3DE93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Личностные результаты: </w:t>
      </w:r>
    </w:p>
    <w:p w14:paraId="11F5B23F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осознание себя как ученика, заинтересованного обучением;</w:t>
      </w:r>
    </w:p>
    <w:p w14:paraId="2814DFC2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положительное отношение к окружающей действительности;</w:t>
      </w:r>
    </w:p>
    <w:p w14:paraId="3ADA0842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эстетическое восприятие окружающей действительности;</w:t>
      </w:r>
    </w:p>
    <w:p w14:paraId="3E85CF0F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понимание красоты в окружающей действительности и возникновении эмоциональной реакции «красиво» или «некрасиво»;</w:t>
      </w:r>
    </w:p>
    <w:p w14:paraId="667E5F15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умение выражать свое отношение к результатам собственной и чужой творческой деятельности «нравится» или «не нравится».</w:t>
      </w:r>
    </w:p>
    <w:p w14:paraId="0729DDA8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содержания рабочей программы по учебному предмету «Рисование» во 2 классе</w:t>
      </w:r>
    </w:p>
    <w:p w14:paraId="53D981EA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Личностные результаты: </w:t>
      </w:r>
    </w:p>
    <w:p w14:paraId="551054D1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осознание себя как ученика, формирование интереса (мотивации) к обучению;</w:t>
      </w:r>
    </w:p>
    <w:p w14:paraId="3ADB472F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положительного отношения к мнению учителя, сверстников;</w:t>
      </w:r>
    </w:p>
    <w:p w14:paraId="1EB1C62C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способности оценивать результаты своей деятельности с помощью педагога и самостоятельно;</w:t>
      </w:r>
    </w:p>
    <w:p w14:paraId="2468299A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24C7FBF4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мотивации к творческому труду;</w:t>
      </w:r>
    </w:p>
    <w:p w14:paraId="426446F8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бережного отношения к материальным ценностям.</w:t>
      </w:r>
    </w:p>
    <w:p w14:paraId="0E7CDED6">
      <w:pPr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Планируемые результаты освоения содержания рабочей программы по учебному предмету «Рисование» в 3 классе</w:t>
      </w:r>
    </w:p>
    <w:p w14:paraId="169D04A8">
      <w:pPr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Личностные результаты: </w:t>
      </w:r>
    </w:p>
    <w:p w14:paraId="25DE429C">
      <w:pPr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−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осознание себя как ученика, формирование интереса (мотивации) к обучению;</w:t>
      </w:r>
    </w:p>
    <w:p w14:paraId="5BC6CB1C">
      <w:pPr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−воспитание уважительного отношения к иному мнению, истории и культуре других народов;</w:t>
      </w:r>
    </w:p>
    <w:p w14:paraId="464CA641">
      <w:pPr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−способность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1143A557">
      <w:pPr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−принятие и освоение социальной роли обучающегося, проявление социальных мотивов учебной деятельности;</w:t>
      </w:r>
    </w:p>
    <w:p w14:paraId="1E2A3DBC">
      <w:pPr>
        <w:spacing w:after="0" w:line="240" w:lineRule="auto"/>
        <w:ind w:left="-284" w:hanging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−воспитание эстетических потребностей, ценностей, чувств.</w:t>
      </w:r>
    </w:p>
    <w:p w14:paraId="73AE2AA5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содержания рабочей программы по учебному предмету «Рисование»  в 4 классе</w:t>
      </w:r>
    </w:p>
    <w:p w14:paraId="375230EE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14:paraId="7AACDC9E">
      <w:pPr>
        <w:numPr>
          <w:ilvl w:val="0"/>
          <w:numId w:val="5"/>
        </w:numPr>
        <w:spacing w:after="0" w:line="240" w:lineRule="auto"/>
        <w:ind w:left="-993" w:firstLine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осознание себя как ученика, формирование интереса (мотивации) к обучению;</w:t>
      </w:r>
    </w:p>
    <w:p w14:paraId="73D56759">
      <w:pPr>
        <w:numPr>
          <w:ilvl w:val="0"/>
          <w:numId w:val="5"/>
        </w:numPr>
        <w:spacing w:after="0" w:line="240" w:lineRule="auto"/>
        <w:ind w:left="-993" w:firstLine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воспитание уважительного отношения к иному мнению, истории и культуре других народов;</w:t>
      </w:r>
    </w:p>
    <w:p w14:paraId="3DFAAC2D">
      <w:pPr>
        <w:numPr>
          <w:ilvl w:val="0"/>
          <w:numId w:val="5"/>
        </w:numPr>
        <w:spacing w:after="0" w:line="240" w:lineRule="auto"/>
        <w:ind w:left="-993" w:firstLine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24E39940">
      <w:pPr>
        <w:numPr>
          <w:ilvl w:val="0"/>
          <w:numId w:val="5"/>
        </w:numPr>
        <w:spacing w:after="0" w:line="240" w:lineRule="auto"/>
        <w:ind w:left="-993" w:firstLine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принятие и освоение социальной роли обучающегося, проявление социальных мотивов учебной деятельности;</w:t>
      </w:r>
    </w:p>
    <w:p w14:paraId="69668E64">
      <w:pPr>
        <w:numPr>
          <w:ilvl w:val="0"/>
          <w:numId w:val="5"/>
        </w:numPr>
        <w:spacing w:after="0" w:line="240" w:lineRule="auto"/>
        <w:ind w:left="-993" w:firstLine="425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воспитание эстетических потребностей, ценностей, чувств;</w:t>
      </w:r>
    </w:p>
    <w:p w14:paraId="7DA1B5B3">
      <w:pPr>
        <w:numPr>
          <w:ilvl w:val="0"/>
          <w:numId w:val="5"/>
        </w:numPr>
        <w:spacing w:after="0" w:line="240" w:lineRule="auto"/>
        <w:ind w:left="-993" w:firstLine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14:paraId="536AB99C">
      <w:pPr>
        <w:numPr>
          <w:ilvl w:val="0"/>
          <w:numId w:val="5"/>
        </w:numPr>
        <w:spacing w:after="0" w:line="240" w:lineRule="auto"/>
        <w:ind w:left="-993" w:firstLine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овладение социально-бытовыми навыками, используемыми в повседневной жизни;</w:t>
      </w:r>
    </w:p>
    <w:p w14:paraId="2331207D">
      <w:pPr>
        <w:numPr>
          <w:ilvl w:val="0"/>
          <w:numId w:val="5"/>
        </w:numPr>
        <w:spacing w:after="0" w:line="240" w:lineRule="auto"/>
        <w:ind w:left="-993" w:firstLine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формирование навыков сотрудничества с взрослыми и сверстниками в разных социальных ситуациях.</w:t>
      </w:r>
    </w:p>
    <w:p w14:paraId="4B2B954D">
      <w:pPr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Планируемые результаты освоения содержания рабочей программы по учебному предмету «Рисование»  в 5 классе</w:t>
      </w:r>
    </w:p>
    <w:p w14:paraId="5FB76637">
      <w:pPr>
        <w:spacing w:after="0" w:line="240" w:lineRule="auto"/>
        <w:ind w:left="-851"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Личностные: </w:t>
      </w:r>
    </w:p>
    <w:p w14:paraId="61679B46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осознание себя как ученика, формирование интереса (мотивации) к обучению;</w:t>
      </w:r>
    </w:p>
    <w:p w14:paraId="1144C4B2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6F4C2DC3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267E58B4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воспитание эстетических потребностей, ценностей и чувств;</w:t>
      </w:r>
    </w:p>
    <w:p w14:paraId="055F1968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эстетических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7B04B8D6"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3C62E81B">
      <w:pPr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E11827C">
      <w:pPr>
        <w:spacing w:after="0" w:line="240" w:lineRule="auto"/>
        <w:ind w:left="-851" w:firstLine="851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Уровни достижения предметных результатов по учебному предмету «Рисование» на конец 1 класса</w:t>
      </w:r>
    </w:p>
    <w:p w14:paraId="39692C78">
      <w:pPr>
        <w:spacing w:after="0" w:line="240" w:lineRule="auto"/>
        <w:ind w:left="-993" w:firstLine="993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Предметные:</w:t>
      </w:r>
    </w:p>
    <w:p w14:paraId="2BCBB293">
      <w:pPr>
        <w:spacing w:after="0" w:line="240" w:lineRule="auto"/>
        <w:ind w:left="-993" w:firstLine="993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Минимальный уровень:</w:t>
      </w:r>
    </w:p>
    <w:p w14:paraId="5E2CF50F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правильно располагать лист бумаги на парте, придерживая его рукой;</w:t>
      </w:r>
    </w:p>
    <w:p w14:paraId="681C3505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правильно держать при рисовании карандаш, при рисовании красками кисть;</w:t>
      </w:r>
    </w:p>
    <w:p w14:paraId="5550F42F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обводить карандашом шаблоны, пользоваться трафаретом;</w:t>
      </w:r>
    </w:p>
    <w:p w14:paraId="55707F2F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проводить от руки вертикальные, горизонтальные, наклонные линии, не вращая при этом лист бумаги;</w:t>
      </w:r>
    </w:p>
    <w:p w14:paraId="1D02E97A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различать цвета, которыми окрашены предметы или их изображения;</w:t>
      </w:r>
    </w:p>
    <w:p w14:paraId="3E0331B8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узнавать, геометрические фигуры (круг, квадрат, треугольник, прямоугольник, овал);</w:t>
      </w:r>
    </w:p>
    <w:p w14:paraId="31AD4E80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названия художественных материалов, инструментов и принадлежностей, используемых на уроках изобразительного искусства в 1 классе;</w:t>
      </w:r>
    </w:p>
    <w:p w14:paraId="21A067E1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уметь пользоваться материалами для рисования, аппликации, лепки;</w:t>
      </w:r>
    </w:p>
    <w:p w14:paraId="462BF266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подготавливать к работе пластилин, использовать приемы лепки;</w:t>
      </w:r>
    </w:p>
    <w:p w14:paraId="3F695395">
      <w:pPr>
        <w:numPr>
          <w:ilvl w:val="0"/>
          <w:numId w:val="7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использовать в аппликации приемы вырезания ножницами (резать по прямой линии).</w:t>
      </w:r>
    </w:p>
    <w:p w14:paraId="76DD6C99">
      <w:pPr>
        <w:spacing w:after="0" w:line="240" w:lineRule="auto"/>
        <w:ind w:left="-993" w:firstLine="142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white"/>
          <w:lang w:eastAsia="ru-RU"/>
        </w:rPr>
        <w:t>Достаточный уровень:</w:t>
      </w:r>
    </w:p>
    <w:p w14:paraId="3426D9E5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названия художественных материалов, инструментов и принадлежностей , используемых на уроках изобразительного искусства в 1 классе;</w:t>
      </w:r>
    </w:p>
    <w:p w14:paraId="34E94D4D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названия основных цветов солнечного спектра;</w:t>
      </w:r>
    </w:p>
    <w:p w14:paraId="100554F8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названия изображаемых на уроках предметов, действий обьектов, изобразительных действий;</w:t>
      </w:r>
    </w:p>
    <w:p w14:paraId="5C5C28B0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строение (конструкцию) изображаемых предметов: части тела человека, части дерева, дома;</w:t>
      </w:r>
    </w:p>
    <w:p w14:paraId="1F0879C8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основные особенности  материалов, используемых в рисовании, лепке и аппликации;</w:t>
      </w:r>
    </w:p>
    <w:p w14:paraId="570052E1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выразительные средства изобразительного искусства: «изобразительная поверхность», «точка», «линия», «штриховка», «контур», «пятно», «цвет».;</w:t>
      </w:r>
    </w:p>
    <w:p w14:paraId="1EBE4B0B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находить необходимую для выполнения работы информацию в материалах учебника;</w:t>
      </w:r>
    </w:p>
    <w:p w14:paraId="7649F1DA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следовать  при выполнении работы инструкциям учителя или инструкциям, представленным в других информационных источниках;</w:t>
      </w:r>
    </w:p>
    <w:p w14:paraId="0C907D91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2D82D7C1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использовать разнообразные  способы выполнения аппликации;</w:t>
      </w:r>
    </w:p>
    <w:p w14:paraId="7FBB1E97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применять разные способы лепки;</w:t>
      </w:r>
    </w:p>
    <w:p w14:paraId="2A9E23D6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24E793D6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передавать в рисунках форму несложных плоскостных и объемных объектов, устанавливать ее сходство с известными геометрическими формами с помощью учителя;</w:t>
      </w:r>
    </w:p>
    <w:p w14:paraId="612FE6FA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узнавать и различать в книжных иллюстрациях, репродукциях изображенные предметы и действия; сравнивать их между собой по форме, цвету, величине.</w:t>
      </w:r>
    </w:p>
    <w:p w14:paraId="2C50A422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Уровни достижения предметных результатов по учебному предмету «Рисование» на конец 2  класса</w:t>
      </w:r>
    </w:p>
    <w:p w14:paraId="3B8E32F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14:paraId="2C576D8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14:paraId="2876EBA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−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использовать материалы для рисования, аппликации, лепки;</w:t>
      </w:r>
    </w:p>
    <w:p w14:paraId="3B0BDF5D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предметы (с помощью опорных точек, по шаблону);</w:t>
      </w:r>
    </w:p>
    <w:p w14:paraId="09BABD8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простым карандашом различные виды линий;</w:t>
      </w:r>
    </w:p>
    <w:p w14:paraId="5FD35916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названия художественных материалов, инструментов и приспособлений; их назначения, правил обращения;</w:t>
      </w:r>
    </w:p>
    <w:p w14:paraId="0517F58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организовывать рабочее место в зависимости от характера выполняемой работы под контролем учителя;</w:t>
      </w:r>
    </w:p>
    <w:p w14:paraId="34535E57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владеть некоторыми приемами лепки (раскатывание, сплющивание, отщипывание) и аппликации (вырезание и наклеивание);</w:t>
      </w:r>
    </w:p>
    <w:p w14:paraId="7884851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уметь правильно передавать цвет изображаемого объекта.</w:t>
      </w:r>
    </w:p>
    <w:p w14:paraId="7512E7B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209DBD2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14:paraId="41D7AE5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−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о работе художника, ее особенностях;</w:t>
      </w:r>
    </w:p>
    <w:p w14:paraId="71E1E91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выполнять требования к композиции изображения на листе бумаги;</w:t>
      </w:r>
    </w:p>
    <w:p w14:paraId="57E512C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предметы самостоятельно от руки;</w:t>
      </w:r>
    </w:p>
    <w:p w14:paraId="0FAE65F2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передавать основные смысловые связи в несложном рисунке;</w:t>
      </w:r>
    </w:p>
    <w:p w14:paraId="364414C2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выполнять в технике аппликации узоры в полосе, достигая ритма повторением и чередованием формы и цвета;</w:t>
      </w:r>
    </w:p>
    <w:p w14:paraId="355C41A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названия некоторых народных и национальных промыслов (Дымково);</w:t>
      </w:r>
    </w:p>
    <w:p w14:paraId="4D5996D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14:paraId="78C3888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следовать при выполнении работы инструкциям учителя;</w:t>
      </w:r>
    </w:p>
    <w:p w14:paraId="05B63095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применять приемы  работы карандашом, гуашью, акварельными красками;</w:t>
      </w:r>
    </w:p>
    <w:p w14:paraId="704911A8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с натуры и по памяти после предварительных наблюдений, передача всех признаков и свойств изображаемого объекта;</w:t>
      </w:r>
    </w:p>
    <w:p w14:paraId="1962823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14:paraId="0C7A996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Уровни достижения предметных результатов по учебному предмету «Рисование» на конец 3 класса</w:t>
      </w:r>
    </w:p>
    <w:p w14:paraId="7FE67A86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14:paraId="6017000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Минимальный уровень: </w:t>
      </w:r>
    </w:p>
    <w:p w14:paraId="2FB8411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использовать материалы для рисования, аппликации, лепки;</w:t>
      </w:r>
    </w:p>
    <w:p w14:paraId="420C24F5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предметы (с помощью опорных точек, по шаблону);</w:t>
      </w:r>
    </w:p>
    <w:p w14:paraId="4F946E1E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простым карандашом различные виды линий;</w:t>
      </w:r>
    </w:p>
    <w:p w14:paraId="6D743C14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названия художественных материалов, инструментов и приспособлений; их назначения, правил обращения;</w:t>
      </w:r>
    </w:p>
    <w:p w14:paraId="0F7B35E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организовывать рабочее место в зависимости от характера выполняемой работы под контролем учителя;</w:t>
      </w:r>
    </w:p>
    <w:p w14:paraId="2686A7A4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владеть некоторыми приемами лепки (раскатывание, сплющивание, отщипывание) и аппликации (вырезание и наклеивание);</w:t>
      </w:r>
    </w:p>
    <w:p w14:paraId="164EA68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уметь правильно передавать цвет изображаемого объекта.</w:t>
      </w:r>
    </w:p>
    <w:p w14:paraId="4E6A200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14:paraId="638221C7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о работе художника, ее особенностях;</w:t>
      </w:r>
    </w:p>
    <w:p w14:paraId="121BECA0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части конструкции изображаемого предмета;</w:t>
      </w:r>
    </w:p>
    <w:p w14:paraId="51A69B6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иметь представление о приемах передачи глубины пространства (загораживании одних предметов другими, зрительном уменьшении их по сравнению с расположенными вблизи);</w:t>
      </w:r>
    </w:p>
    <w:p w14:paraId="2E390E07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рассказывать, что изображено на картине, перечислять характерные признаки изображаемого времени года</w:t>
      </w:r>
    </w:p>
    <w:p w14:paraId="4387889C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выполнять требования к композиции изображения на листе бумаги;</w:t>
      </w:r>
    </w:p>
    <w:p w14:paraId="2B826B10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предметы самостоятельно от руки;</w:t>
      </w:r>
    </w:p>
    <w:p w14:paraId="3B878048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передавать основные смысловые связи в несложном рисунке;</w:t>
      </w:r>
    </w:p>
    <w:p w14:paraId="25D88C0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выполнять в технике аппликации узоры в полосе, достигая ритма повторением и чередованием формы и цвета;</w:t>
      </w:r>
    </w:p>
    <w:p w14:paraId="482A4755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названия некоторых народных и национальных промыслов (Каргополь);</w:t>
      </w:r>
    </w:p>
    <w:p w14:paraId="276695A2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14:paraId="3AA0AAD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следовать при выполнении работы инструкциям учителя;</w:t>
      </w:r>
    </w:p>
    <w:p w14:paraId="0F8D280D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применять приемы  работы карандашом, гуашью, акварельными красками;</w:t>
      </w:r>
    </w:p>
    <w:p w14:paraId="69BC96D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с натуры и по памяти после предварительных наблюдений, передавать все признаки и свойства изображаемого объекта;</w:t>
      </w:r>
    </w:p>
    <w:p w14:paraId="5A7FD24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14:paraId="6ECF577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Уровни достижения предметных результатов по учебному предмету «Рисование» на конец 4 класса</w:t>
      </w:r>
    </w:p>
    <w:p w14:paraId="43F5AF6C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14:paraId="347FA3E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14:paraId="3F9A6E9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знать названия художественных инструментов и приспособлений, их свойств назначения, обращения и санитарно-гигиенических требований при работе с ними; </w:t>
      </w:r>
    </w:p>
    <w:p w14:paraId="27BDF1CC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элементарные правила композиции, цветоведения, передачи формы предмета;</w:t>
      </w:r>
    </w:p>
    <w:p w14:paraId="39A3B048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знать некоторые выразительные средства изобразительного искусства: «точка», «линия», «штриховка», «пятно»; </w:t>
      </w:r>
    </w:p>
    <w:p w14:paraId="1C47983E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уметь пользоваться материалами для рисования, аппликации, лепки;</w:t>
      </w:r>
    </w:p>
    <w:p w14:paraId="6A95B4A8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название предметов, подлежащих рисованию, лепке и аппликации;</w:t>
      </w:r>
    </w:p>
    <w:p w14:paraId="1972306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уметь организовывать рабочее место в зависимости от характера выполняемой работы;</w:t>
      </w:r>
    </w:p>
    <w:p w14:paraId="450EF83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следовать при выполнении работы инструкциям педагогического работника;</w:t>
      </w:r>
    </w:p>
    <w:p w14:paraId="0506A1AC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владеть некоторыми приемами  лепки (раскатывание, сплющивание, отщипывание) и аппликации (вырезание и наклеивание);</w:t>
      </w:r>
    </w:p>
    <w:p w14:paraId="4F2B14F5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по образцу предметы несложной формы и конструкции;</w:t>
      </w:r>
    </w:p>
    <w:p w14:paraId="4CCDC06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применять приемы работы с карандашом, гуашью, акварельными красками с целью передачи фактуры предмета;</w:t>
      </w:r>
    </w:p>
    <w:p w14:paraId="2E04FA05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ориентироваться в пространстве листа;</w:t>
      </w:r>
    </w:p>
    <w:p w14:paraId="7F0F5BA4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размещать изображения одного или группы предметов в соответствии с параметрами изобразительной поверхности;</w:t>
      </w:r>
    </w:p>
    <w:p w14:paraId="49A26646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14:paraId="13FF280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Достаточный уровень</w:t>
      </w:r>
    </w:p>
    <w:p w14:paraId="34D58534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названия жанров изобразительного искусства;</w:t>
      </w:r>
    </w:p>
    <w:p w14:paraId="4D0089C8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названий некоторых народных и национальных промыслов (Дымково, Гжель, Хохлома и др.);</w:t>
      </w:r>
    </w:p>
    <w:p w14:paraId="2B935CFC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основных особенностей некоторых материалов, используемых в рисовании, лепке и аппликации;</w:t>
      </w:r>
    </w:p>
    <w:p w14:paraId="4067C16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и применять выразительные средств изобразительного искусства: «изобразительная поверхность», «точка», «линия», «штриховка», «контур», «пятно», «цвет», объем и др.;</w:t>
      </w:r>
    </w:p>
    <w:p w14:paraId="3C497C0A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правила цветоведения, светотени, перспективы; построения орнамента, стилизации формы предмета и др.;</w:t>
      </w:r>
    </w:p>
    <w:p w14:paraId="2B1131C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виды аппликации (предметная, сюжетная, декоративная);</w:t>
      </w:r>
    </w:p>
    <w:p w14:paraId="74042217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знать способы лепки (конструктивный, пластический, комбинированный);</w:t>
      </w:r>
    </w:p>
    <w:p w14:paraId="5FC058C5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находить необходимую для выполнения работы информацию в материалах учебника, рабочей тетради;</w:t>
      </w:r>
    </w:p>
    <w:p w14:paraId="3C893428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14:paraId="021174F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09E8C55C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использовать разнообразные технологические способы выполнения аппликации;</w:t>
      </w:r>
    </w:p>
    <w:p w14:paraId="5C3666F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применять разные способы лепки;</w:t>
      </w:r>
    </w:p>
    <w:p w14:paraId="30A2E81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0BA86C27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14:paraId="7A974D9F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различать произведения живописи, графики, скульптуры, архитектуры и декоративно-прикладного искусства;</w:t>
      </w:r>
    </w:p>
    <w:p w14:paraId="6319A0E5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различать жанры  изобразительного искусства: пейзаж, портрет, натюрморт, сюжетное изображение.</w:t>
      </w:r>
    </w:p>
    <w:p w14:paraId="77668E38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Уровни достижения предметных результатов по учебному предмету «Рисование» на конец 5 класса</w:t>
      </w:r>
    </w:p>
    <w:p w14:paraId="013ADA4F">
      <w:pPr>
        <w:spacing w:after="0" w:line="240" w:lineRule="auto"/>
        <w:ind w:left="-851"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Предметные:</w:t>
      </w:r>
    </w:p>
    <w:p w14:paraId="20A1D28B">
      <w:pPr>
        <w:spacing w:after="0" w:line="240" w:lineRule="auto"/>
        <w:ind w:left="-851" w:firstLine="709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14:paraId="7F550535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 </w:t>
      </w:r>
    </w:p>
    <w:p w14:paraId="20B6C9EA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элементарные правила композиции, цветоведения, передачи формы предмета;</w:t>
      </w:r>
    </w:p>
    <w:p w14:paraId="7D51A19A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знать некоторые выразительные средства изобразительного искусства: «точка», «линия», «штриховка», «пятно»; - пользование материалами для рисования; </w:t>
      </w:r>
    </w:p>
    <w:p w14:paraId="1682EE92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уметь пользоваться материалами для рисования, аппликации, лепки;</w:t>
      </w:r>
    </w:p>
    <w:p w14:paraId="70DE51C8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название предметов, подлежащих рисованию, лепке и аппликации;</w:t>
      </w:r>
    </w:p>
    <w:p w14:paraId="76E03CB2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уметь организовывать рабочее место в зависимости от характера выполняемой работы;</w:t>
      </w:r>
    </w:p>
    <w:p w14:paraId="3E020112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следовать при выполнении работы инструкциям учителя;</w:t>
      </w:r>
    </w:p>
    <w:p w14:paraId="79E1A32D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владеть приемами некоторыми приемами лепки (раскатывание, сплющивание, отщипывание) и аппликации (вырезание и наклеивание);</w:t>
      </w:r>
    </w:p>
    <w:p w14:paraId="66D275E7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рисовать по образцу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предмет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несложной формы и конструкции;</w:t>
      </w:r>
    </w:p>
    <w:p w14:paraId="522808E5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применять приемы работы с карандашом, гуашью, акварельными красками с целью передачи фактуры предмета;</w:t>
      </w:r>
    </w:p>
    <w:p w14:paraId="44DACA72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ориентироваться в пространстве листа;</w:t>
      </w:r>
    </w:p>
    <w:p w14:paraId="75DEE48B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размещать изображения одного или группы предметов в соответствии с параметрами изобразительной поверхности;</w:t>
      </w:r>
    </w:p>
    <w:p w14:paraId="09748D9C"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14:paraId="7E3AAD1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Достаточный уровень</w:t>
      </w:r>
    </w:p>
    <w:p w14:paraId="13048BAC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6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названия жанров изобразительного искусства;</w:t>
      </w:r>
    </w:p>
    <w:p w14:paraId="3E9DCC2C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названий некоторых народных и национальных промыслов (Дымково, Гжель, Хохлома и др.);</w:t>
      </w:r>
    </w:p>
    <w:p w14:paraId="3291D1E7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основных особенностей некоторых материалов, используемых в рисовании, лепке и аппликации;</w:t>
      </w:r>
    </w:p>
    <w:p w14:paraId="298FC8FD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</w:r>
    </w:p>
    <w:p w14:paraId="562A8D80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правила цветоведения, светотени, перспективы; построения орнамента, стилизации формы предмета и др.;</w:t>
      </w:r>
    </w:p>
    <w:p w14:paraId="4EC54D19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виды аппликации (предметная, сюжетная, декоративная);</w:t>
      </w:r>
    </w:p>
    <w:p w14:paraId="43E6B01C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знать способы лепки (конструктивный, пластический, комбинированный);</w:t>
      </w:r>
    </w:p>
    <w:p w14:paraId="7C1319F1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находить необходимую для выполнения работы информацию в материалах учебника, рабочей тетради;</w:t>
      </w:r>
    </w:p>
    <w:p w14:paraId="2DCE0756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14:paraId="4BE90713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2B945DDF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использовать разнообразные технологические способы выполнения аппликации;</w:t>
      </w:r>
    </w:p>
    <w:p w14:paraId="09EB1606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применять разные способы лепки;</w:t>
      </w:r>
    </w:p>
    <w:p w14:paraId="1DF9E54A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79D27501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14:paraId="683AA00F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различать произведения живописи, графики, скульптуры, архитектуры и декоративно-прикладного искусства;</w:t>
      </w:r>
    </w:p>
    <w:p w14:paraId="0679BC48"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hAnsi="Calibri" w:eastAsia="Calibri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различать жанры  изобразительного искусства: пейзаж, портрет, натюрморт, сюжетное изображение.</w:t>
      </w:r>
    </w:p>
    <w:p w14:paraId="51AC9D1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CB35A7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8FB906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6DE8E68C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14:paraId="0344F34E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обучения изобразительному искусству  в 1 классе у обучающихся развивается цветовосприятие и умение изображать увиденное цветными художественными материалами, формируется умение анализировать форму, строение (конструкционные особенности) объекта наблюдения, умение выделять в нем части, определять пропорции и видеть объект целостно, потом изображать его, передавая основное сходство. </w:t>
      </w:r>
    </w:p>
    <w:p w14:paraId="60D41354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по изобразительному искусству осуществляется пропедевтика обучения композиционной деятельности, проводится работа по восприятию некоторых произведений искусства, сопутствующих теме определенного занятия. </w:t>
      </w:r>
    </w:p>
    <w:p w14:paraId="64645EF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обучающихся формируется база, основа для творческой деятельности: опыт относительно полных и точных представлений о предметном мире и явлениях окружающей действительности и зрительно-двигательные представления – способы изображений увиденного.</w:t>
      </w:r>
    </w:p>
    <w:p w14:paraId="25E182A2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0B26C1C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p w14:paraId="66B9ACF6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втором году обучения осуществляется закрепление полученных знаний о художественных материалах и технических способах работы с ними. </w:t>
      </w:r>
    </w:p>
    <w:p w14:paraId="7E12E05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лепке закрепляется прием размазывания пластилина внутри силуэта (низкий рельеф). В работе над аппликацией у обучающихся закрепляются умения вырезать силуэт изображения по линии сложенного контура. </w:t>
      </w:r>
    </w:p>
    <w:p w14:paraId="254B10F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Изучаются приемы работы с акварельными красками – в сравнении с приемами работы гуашью. </w:t>
      </w:r>
    </w:p>
    <w:p w14:paraId="76CD6360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Особое место отведено способам выделения изображения из фона, поскольку обучающимися эта задача самостоятельно не решается.</w:t>
      </w:r>
    </w:p>
    <w:p w14:paraId="7F2A1BC3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51BFD6F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297D561A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14:paraId="6545685D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изобразительному искусству в 3 классе способствует дальнейшему формированию у обучающихся базы для творческой деятельности (расширяется опыт относительных полных и точных представлений о предметном мире и явлениях окружающей действительности и способов изображения увиденного): развивается способность изображать предмет с натуры, выполнять задания декоративного характера или на заданные темы, которые требуют привлечения определенных творческих усилий.</w:t>
      </w:r>
    </w:p>
    <w:p w14:paraId="1615A721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752FCA5B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565393A4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четвертом году обучения продолжается работа по формированию  у обучающихся интереса к изобразительному искусству, потребности к изображению наблюдаемых и рассматриваемых объектов, формирование различных способов воспроизведения предметов и объектов, воспринимаемых с натуры. </w:t>
      </w:r>
    </w:p>
    <w:p w14:paraId="337A684B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 классе в доступной форме, но более подробно, раскрываются приемы работы мастеров  в различных видах жанров изобразительного искусства, важность и особенности воспроизведение образов с натуры и по памяти.</w:t>
      </w:r>
    </w:p>
    <w:p w14:paraId="5549FAFF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произведениями народного декоративно-прикладного искусства направлено на формирование у обучающихся интереса к данному виду творчества, обусловленному потребностью украшать свою жизнь необычными предметами, создаваемые руками мастеров.</w:t>
      </w:r>
    </w:p>
    <w:p w14:paraId="2C1ED0DB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703E5A96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14:paraId="1B552FA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851" w:firstLine="42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5 классе обучение строится по четырем направлениям работы, в соответствии с которыми у обучающихся развива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тся умени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анализировать форму, строение (конструктивные особенности) объекта наблюдения, выделять в нем части, определять пропорции и видеть объект целостно, а затем изображать его, передавая относительно сходство; восприятие цвета предметов и явлений окружающей среды и умение изображать полученные при наблюдении впечатления  красками (акварель и гуашью) разными способами (по сухой и мокрой бумаге); умение работать над композицией в практической деятельности; более углубленное восприятие некоторых произведений изобразительного искусства.</w:t>
      </w:r>
    </w:p>
    <w:p w14:paraId="484ECB33">
      <w:pPr>
        <w:spacing w:after="0" w:line="240" w:lineRule="auto"/>
        <w:ind w:left="-851" w:firstLine="851"/>
        <w:rPr>
          <w:rFonts w:ascii="Times New Roman" w:hAnsi="Times New Roman" w:cs="Times New Roman"/>
          <w:b/>
          <w:sz w:val="24"/>
          <w:szCs w:val="24"/>
        </w:rPr>
      </w:pPr>
    </w:p>
    <w:p w14:paraId="2EAFA950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249215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14:paraId="76FF7490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3"/>
        <w:tblW w:w="907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5271"/>
        <w:gridCol w:w="1318"/>
        <w:gridCol w:w="1733"/>
      </w:tblGrid>
      <w:tr w14:paraId="0748B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4B9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B874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281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BD0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14:paraId="221DB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B35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E49F4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Подготовительный период обучения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1998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0D6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3AABC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C5C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918A5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7C7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4B30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45B85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DC2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92B3B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3A39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739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0266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BC0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7FAB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«Развитие у обучающихся восприятия цвета предметов и формирование умений переливать его в живописи»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F3C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5CD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697A4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584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986B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4338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496C01E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14:paraId="3280C28D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3"/>
        <w:tblW w:w="92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4825"/>
        <w:gridCol w:w="1915"/>
        <w:gridCol w:w="1928"/>
      </w:tblGrid>
      <w:tr w14:paraId="3ED80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1145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</w:t>
            </w:r>
          </w:p>
          <w:p w14:paraId="32C06A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B0F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CB1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3B7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14:paraId="020D6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9E8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bookmarkStart w:id="0" w:name="_heading=h.3znysh7"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C1C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BC52E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73E1B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14:paraId="249E6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EBC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B847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63AF3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36436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14:paraId="414DA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7B9D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DF7D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>«Обучение восприятию произведений искусства»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6D4240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DE02DF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14:paraId="25713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C9E9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50B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FB50A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CD9DF7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14:paraId="1BEC2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F218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8E2A82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5B2B2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7D54F92A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14:paraId="48BF0B23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3"/>
        <w:tblW w:w="92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4825"/>
        <w:gridCol w:w="1915"/>
        <w:gridCol w:w="1928"/>
      </w:tblGrid>
      <w:tr w14:paraId="4E1FC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E1A2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</w:t>
            </w:r>
          </w:p>
          <w:p w14:paraId="1111C4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F9D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FE8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6EC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14:paraId="16CB4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99E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8D4F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4255FF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FBD626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14:paraId="004B8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77A8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4E8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D8B37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F2736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14:paraId="4C100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D7C6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243C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7B8E3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22BFBD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14:paraId="0761A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B26C0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5391C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8F1DF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148B8E15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14:paraId="1887272A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3"/>
        <w:tblW w:w="92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4825"/>
        <w:gridCol w:w="1915"/>
        <w:gridCol w:w="1928"/>
      </w:tblGrid>
      <w:tr w14:paraId="3BD9A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011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№</w:t>
            </w:r>
          </w:p>
          <w:p w14:paraId="42DD06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6E3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E6E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Количество</w:t>
            </w:r>
          </w:p>
          <w:p w14:paraId="20735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E73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14:paraId="242CF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581C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C604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C6482F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209C0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14:paraId="7811C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36CA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070D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«Развитие у обучающихся умений воспринимать и изображать  форму предметов, пропорции и конструкцию»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F626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8086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</w:t>
            </w:r>
          </w:p>
        </w:tc>
      </w:tr>
      <w:tr w14:paraId="30805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496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4D4A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745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B11C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</w:t>
            </w:r>
          </w:p>
        </w:tc>
      </w:tr>
      <w:tr w14:paraId="49CEE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E770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1050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B8E2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98A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</w:t>
            </w:r>
          </w:p>
        </w:tc>
      </w:tr>
      <w:tr w14:paraId="523D2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577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889F68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84608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73D4F064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DF4FCC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14:paraId="4AC667F6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14:paraId="040A6B53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92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4824"/>
        <w:gridCol w:w="1915"/>
        <w:gridCol w:w="1928"/>
      </w:tblGrid>
      <w:tr w14:paraId="21D49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619" w:type="dxa"/>
            <w:vAlign w:val="center"/>
          </w:tcPr>
          <w:p w14:paraId="288DB6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24" w:type="dxa"/>
            <w:vAlign w:val="center"/>
          </w:tcPr>
          <w:p w14:paraId="14FA7E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14:paraId="7B0F7089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28" w:type="dxa"/>
            <w:vAlign w:val="center"/>
          </w:tcPr>
          <w:p w14:paraId="1967493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14:paraId="5CCC8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" w:type="dxa"/>
          </w:tcPr>
          <w:p w14:paraId="6D3F4B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4" w:type="dxa"/>
          </w:tcPr>
          <w:p w14:paraId="5947F2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14:paraId="685F95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28" w:type="dxa"/>
          </w:tcPr>
          <w:p w14:paraId="2E9C75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14:paraId="6FFF75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" w:type="dxa"/>
          </w:tcPr>
          <w:p w14:paraId="223155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4" w:type="dxa"/>
          </w:tcPr>
          <w:p w14:paraId="03FA61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14:paraId="79066B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8" w:type="dxa"/>
          </w:tcPr>
          <w:p w14:paraId="514BB9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14:paraId="0E892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" w:type="dxa"/>
          </w:tcPr>
          <w:p w14:paraId="51C551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24" w:type="dxa"/>
          </w:tcPr>
          <w:p w14:paraId="5ABA3A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14:paraId="1D123D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</w:tcPr>
          <w:p w14:paraId="6BCB64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14:paraId="60D4C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" w:type="dxa"/>
          </w:tcPr>
          <w:p w14:paraId="296505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24" w:type="dxa"/>
          </w:tcPr>
          <w:p w14:paraId="7B58B4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14:paraId="460166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8" w:type="dxa"/>
          </w:tcPr>
          <w:p w14:paraId="3854E2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14:paraId="2A29F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443" w:type="dxa"/>
            <w:gridSpan w:val="2"/>
          </w:tcPr>
          <w:p w14:paraId="4468B3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15" w:type="dxa"/>
          </w:tcPr>
          <w:p w14:paraId="4D8E0000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28" w:type="dxa"/>
          </w:tcPr>
          <w:p w14:paraId="4F85FCFB">
            <w:pPr>
              <w:spacing w:after="0" w:line="240" w:lineRule="auto"/>
              <w:ind w:firstLine="11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14:paraId="4ED4C02B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5EADAA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56A06A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E1E5F1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 обеспечение программы</w:t>
      </w:r>
    </w:p>
    <w:p w14:paraId="287D42C6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выполнения программы  имеется: </w:t>
      </w:r>
    </w:p>
    <w:p w14:paraId="5024093E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бумага гофрированная, цветная, белая;</w:t>
      </w:r>
    </w:p>
    <w:p w14:paraId="78F6641C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шаблоны;</w:t>
      </w:r>
    </w:p>
    <w:p w14:paraId="188AF7B6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картон цветной, бархатный, гофрированный, белый;</w:t>
      </w:r>
    </w:p>
    <w:p w14:paraId="1D288B96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презентации к урокам по темам;</w:t>
      </w:r>
    </w:p>
    <w:p w14:paraId="4BA5DE21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наборы печатных материалов;</w:t>
      </w:r>
    </w:p>
    <w:p w14:paraId="6408D96D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краски, гуашь, цветные карандаши, цветные мелки, пастель, угольные карандаши, </w:t>
      </w:r>
    </w:p>
    <w:p w14:paraId="4CEA01D1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кисточки, фломастеры, маркеры, пластилин, клей, тушь, коктейльные трубочки и др.;</w:t>
      </w:r>
    </w:p>
    <w:p w14:paraId="727F2D10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природные и подручные материалы;</w:t>
      </w:r>
    </w:p>
    <w:p w14:paraId="0D5C7590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предметы для натюрморта;</w:t>
      </w:r>
    </w:p>
    <w:p w14:paraId="25BE762E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Компьютер</w:t>
      </w:r>
    </w:p>
    <w:p w14:paraId="7F0A6B6C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</w:t>
      </w:r>
    </w:p>
    <w:p w14:paraId="5B7AEB31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-Интернет ресурс</w:t>
      </w:r>
    </w:p>
    <w:p w14:paraId="6DC51457">
      <w:pPr>
        <w:spacing w:after="0" w:line="240" w:lineRule="auto"/>
        <w:ind w:left="-851" w:firstLine="709"/>
        <w:rPr>
          <w:rFonts w:ascii="Times New Roman" w:hAnsi="Times New Roman" w:cs="Times New Roman"/>
          <w:b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Noto Sans Symbol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4D4637"/>
    <w:multiLevelType w:val="multilevel"/>
    <w:tmpl w:val="0E4D4637"/>
    <w:lvl w:ilvl="0" w:tentative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2AA94079"/>
    <w:multiLevelType w:val="multilevel"/>
    <w:tmpl w:val="2AA94079"/>
    <w:lvl w:ilvl="0" w:tentative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506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226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946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66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86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106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826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546" w:hanging="360"/>
      </w:pPr>
      <w:rPr>
        <w:rFonts w:ascii="Noto Sans Symbols" w:hAnsi="Noto Sans Symbols" w:eastAsia="Noto Sans Symbols" w:cs="Noto Sans Symbols"/>
      </w:rPr>
    </w:lvl>
  </w:abstractNum>
  <w:abstractNum w:abstractNumId="2">
    <w:nsid w:val="358D2035"/>
    <w:multiLevelType w:val="multilevel"/>
    <w:tmpl w:val="358D2035"/>
    <w:lvl w:ilvl="0" w:tentative="0">
      <w:start w:val="1"/>
      <w:numFmt w:val="bullet"/>
      <w:lvlText w:val="−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3">
    <w:nsid w:val="4D056EA9"/>
    <w:multiLevelType w:val="multilevel"/>
    <w:tmpl w:val="4D056EA9"/>
    <w:lvl w:ilvl="0" w:tentative="0">
      <w:start w:val="1"/>
      <w:numFmt w:val="bullet"/>
      <w:lvlText w:val="−"/>
      <w:lvlJc w:val="left"/>
      <w:pPr>
        <w:ind w:left="1636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2356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3076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3796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4516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5236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956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6676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7396" w:hanging="360"/>
      </w:pPr>
      <w:rPr>
        <w:rFonts w:ascii="Noto Sans Symbols" w:hAnsi="Noto Sans Symbols" w:eastAsia="Noto Sans Symbols" w:cs="Noto Sans Symbols"/>
      </w:rPr>
    </w:lvl>
  </w:abstractNum>
  <w:abstractNum w:abstractNumId="4">
    <w:nsid w:val="535660B1"/>
    <w:multiLevelType w:val="multilevel"/>
    <w:tmpl w:val="535660B1"/>
    <w:lvl w:ilvl="0" w:tentative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>
    <w:nsid w:val="591B19C4"/>
    <w:multiLevelType w:val="multilevel"/>
    <w:tmpl w:val="591B19C4"/>
    <w:lvl w:ilvl="0" w:tentative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506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226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946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66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86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106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826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546" w:hanging="360"/>
      </w:pPr>
      <w:rPr>
        <w:rFonts w:ascii="Noto Sans Symbols" w:hAnsi="Noto Sans Symbols" w:eastAsia="Noto Sans Symbols" w:cs="Noto Sans Symbols"/>
      </w:rPr>
    </w:lvl>
  </w:abstractNum>
  <w:abstractNum w:abstractNumId="6">
    <w:nsid w:val="5A7A4034"/>
    <w:multiLevelType w:val="multilevel"/>
    <w:tmpl w:val="5A7A4034"/>
    <w:lvl w:ilvl="0" w:tentative="0">
      <w:start w:val="1"/>
      <w:numFmt w:val="bullet"/>
      <w:lvlText w:val="−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>
    <w:nsid w:val="613509E7"/>
    <w:multiLevelType w:val="multilevel"/>
    <w:tmpl w:val="613509E7"/>
    <w:lvl w:ilvl="0" w:tentative="0">
      <w:start w:val="1"/>
      <w:numFmt w:val="bullet"/>
      <w:lvlText w:val="−"/>
      <w:lvlJc w:val="left"/>
      <w:pPr>
        <w:ind w:left="1146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586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3306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746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466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906" w:hanging="360"/>
      </w:pPr>
      <w:rPr>
        <w:rFonts w:ascii="Noto Sans Symbols" w:hAnsi="Noto Sans Symbols" w:eastAsia="Noto Sans Symbols" w:cs="Noto Sans Symbols"/>
      </w:rPr>
    </w:lvl>
  </w:abstractNum>
  <w:abstractNum w:abstractNumId="8">
    <w:nsid w:val="67161216"/>
    <w:multiLevelType w:val="multilevel"/>
    <w:tmpl w:val="67161216"/>
    <w:lvl w:ilvl="0" w:tentative="0">
      <w:start w:val="1"/>
      <w:numFmt w:val="bullet"/>
      <w:lvlText w:val="−"/>
      <w:lvlJc w:val="left"/>
      <w:pPr>
        <w:ind w:left="3621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99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71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343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415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87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59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631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7030" w:hanging="360"/>
      </w:pPr>
      <w:rPr>
        <w:rFonts w:ascii="Noto Sans Symbols" w:hAnsi="Noto Sans Symbols" w:eastAsia="Noto Sans Symbols" w:cs="Noto Sans Symbols"/>
      </w:rPr>
    </w:lvl>
  </w:abstractNum>
  <w:abstractNum w:abstractNumId="9">
    <w:nsid w:val="7E4F73D2"/>
    <w:multiLevelType w:val="multilevel"/>
    <w:tmpl w:val="7E4F73D2"/>
    <w:lvl w:ilvl="0" w:tentative="0">
      <w:start w:val="1"/>
      <w:numFmt w:val="bullet"/>
      <w:lvlText w:val="−"/>
      <w:lvlJc w:val="left"/>
      <w:pPr>
        <w:ind w:left="127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99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71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343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415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87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59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631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7030" w:hanging="360"/>
      </w:pPr>
      <w:rPr>
        <w:rFonts w:ascii="Noto Sans Symbols" w:hAnsi="Noto Sans Symbols" w:eastAsia="Noto Sans Symbols" w:cs="Noto Sans Symbol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D5BE9"/>
    <w:rsid w:val="000D5BE9"/>
    <w:rsid w:val="00334A88"/>
    <w:rsid w:val="006672EA"/>
    <w:rsid w:val="00680E8E"/>
    <w:rsid w:val="00937604"/>
    <w:rsid w:val="009E1E8F"/>
    <w:rsid w:val="009F4CC0"/>
    <w:rsid w:val="00C937ED"/>
    <w:rsid w:val="00CF2009"/>
    <w:rsid w:val="00D33871"/>
    <w:rsid w:val="00D73586"/>
    <w:rsid w:val="00F33208"/>
    <w:rsid w:val="659B36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4738</Words>
  <Characters>27012</Characters>
  <Lines>225</Lines>
  <Paragraphs>63</Paragraphs>
  <TotalTime>40</TotalTime>
  <ScaleCrop>false</ScaleCrop>
  <LinksUpToDate>false</LinksUpToDate>
  <CharactersWithSpaces>31687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2024-09-11T06:54:00Z</dcterms:created>
  <dc:creator>Влада</dc:creator>
  <cp:lastModifiedBy>zhili</cp:lastModifiedBy>
  <dcterms:modified xsi:type="dcterms:W3CDTF">2024-11-11T11:48:48Z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1FA368E033C54BE497AEEBF64B138A97_12</vt:lpwstr>
  </property>
</Properties>
</file>